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FF" w:rsidRDefault="00511463" w:rsidP="001E375E">
      <w:pPr>
        <w:rPr>
          <w:rFonts w:ascii="Times New Roman" w:hAnsi="Times New Roman" w:cs="Times New Roman"/>
          <w:sz w:val="28"/>
          <w:szCs w:val="28"/>
        </w:rPr>
      </w:pPr>
    </w:p>
    <w:p w:rsidR="001E375E" w:rsidRDefault="001E375E" w:rsidP="001E375E">
      <w:pPr>
        <w:rPr>
          <w:rFonts w:ascii="Times New Roman" w:hAnsi="Times New Roman" w:cs="Times New Roman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75E" w:rsidRDefault="001E375E" w:rsidP="008D7485">
      <w:pPr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75E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D14A5">
        <w:rPr>
          <w:rFonts w:ascii="Times New Roman" w:hAnsi="Times New Roman" w:cs="Times New Roman"/>
          <w:sz w:val="28"/>
          <w:szCs w:val="28"/>
        </w:rPr>
        <w:t xml:space="preserve">дополнений и </w:t>
      </w:r>
      <w:r w:rsidRPr="001E375E">
        <w:rPr>
          <w:rFonts w:ascii="Times New Roman" w:hAnsi="Times New Roman" w:cs="Times New Roman"/>
          <w:sz w:val="28"/>
          <w:szCs w:val="28"/>
        </w:rPr>
        <w:t>изменени</w:t>
      </w:r>
      <w:r w:rsidR="008D7485">
        <w:rPr>
          <w:rFonts w:ascii="Times New Roman" w:hAnsi="Times New Roman" w:cs="Times New Roman"/>
          <w:sz w:val="28"/>
          <w:szCs w:val="28"/>
        </w:rPr>
        <w:t>й</w:t>
      </w:r>
      <w:r w:rsidRPr="001E375E">
        <w:rPr>
          <w:rFonts w:ascii="Times New Roman" w:hAnsi="Times New Roman" w:cs="Times New Roman"/>
          <w:sz w:val="28"/>
          <w:szCs w:val="28"/>
        </w:rPr>
        <w:t xml:space="preserve"> в </w:t>
      </w:r>
      <w:r w:rsidR="008D74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подготовки, учета договоров и соглашений, заключаемых губернатором области, правительством области, и </w:t>
      </w:r>
      <w:proofErr w:type="gramStart"/>
      <w:r w:rsidR="008D748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8D74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 выполнением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 w:rsidR="008D7485"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губернатора Еврейской автономной области от </w:t>
      </w:r>
      <w:r w:rsidR="008D7485">
        <w:rPr>
          <w:rFonts w:ascii="Times New Roman" w:hAnsi="Times New Roman" w:cs="Times New Roman"/>
          <w:color w:val="000000"/>
          <w:sz w:val="28"/>
          <w:szCs w:val="28"/>
        </w:rPr>
        <w:t>13.10.2008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8D7485">
        <w:rPr>
          <w:rFonts w:ascii="Times New Roman" w:hAnsi="Times New Roman" w:cs="Times New Roman"/>
          <w:color w:val="000000"/>
          <w:sz w:val="28"/>
          <w:szCs w:val="28"/>
        </w:rPr>
        <w:t>184</w:t>
      </w:r>
    </w:p>
    <w:p w:rsidR="001E375E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E375E" w:rsidRPr="000F30FC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E375E" w:rsidRPr="00ED6A83" w:rsidRDefault="001E375E" w:rsidP="001E37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1E375E" w:rsidRDefault="001E375E" w:rsidP="001E375E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4B2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8D748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подготовки, учета договоров и соглашений, заключаемых губернатором области, правительством области, и контроля за их выполнением</w:t>
      </w:r>
      <w:r w:rsidR="008D748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постановлением губернатора Еврейской </w:t>
      </w:r>
      <w:r w:rsidR="008D7485" w:rsidRPr="008D7485">
        <w:rPr>
          <w:rFonts w:ascii="Times New Roman" w:hAnsi="Times New Roman" w:cs="Times New Roman"/>
          <w:color w:val="000000"/>
          <w:sz w:val="28"/>
          <w:szCs w:val="28"/>
        </w:rPr>
        <w:t xml:space="preserve">автономной области от 13.10.2008  № 184 </w:t>
      </w:r>
      <w:r w:rsidRPr="008D74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7485" w:rsidRPr="008D7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утверждении Порядка подготовки, учета договоров и соглашений, заключаемых губернатором области, правительством области, и контроля за их выполнением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</w:t>
      </w:r>
      <w:r w:rsidR="008D748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B1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4A5">
        <w:rPr>
          <w:rFonts w:ascii="Times New Roman" w:hAnsi="Times New Roman" w:cs="Times New Roman"/>
          <w:color w:val="000000"/>
          <w:sz w:val="28"/>
          <w:szCs w:val="28"/>
        </w:rPr>
        <w:t>дополнения и 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B2777D" w:rsidRDefault="001E375E" w:rsidP="008D7485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1.</w:t>
      </w:r>
      <w:r w:rsidR="00E8305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D748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 признать утратившим силу.</w:t>
      </w:r>
    </w:p>
    <w:p w:rsidR="008D7485" w:rsidRDefault="008D7485" w:rsidP="008D7485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1.2. В Порядке подготовки, учета договоров и соглашений, заключаемых губернатором области, правительством области,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 выполнением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утвержденном вышеуказанным постановлением:</w:t>
      </w:r>
    </w:p>
    <w:p w:rsidR="008D7485" w:rsidRDefault="00DE783E" w:rsidP="008D7485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1.2.1. В разделе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«Подготовка проектов соглашений»:</w:t>
      </w:r>
    </w:p>
    <w:p w:rsidR="00DE783E" w:rsidRDefault="00DE783E" w:rsidP="008D7485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пункт 5 дополнить абзацем вторым следующего содержания:</w:t>
      </w:r>
    </w:p>
    <w:p w:rsidR="00DE783E" w:rsidRDefault="00DE783E" w:rsidP="00DE783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783E">
        <w:rPr>
          <w:rFonts w:ascii="Times New Roman" w:hAnsi="Times New Roman" w:cs="Times New Roman"/>
          <w:sz w:val="28"/>
          <w:szCs w:val="28"/>
        </w:rPr>
        <w:t>Проекты соглашений печатаются в структурных подразделениях аппарата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области</w:t>
      </w:r>
      <w:r w:rsidRPr="00DE783E">
        <w:rPr>
          <w:rFonts w:ascii="Times New Roman" w:hAnsi="Times New Roman" w:cs="Times New Roman"/>
          <w:sz w:val="28"/>
          <w:szCs w:val="28"/>
        </w:rPr>
        <w:t>, органах исполнительной власти области с обязательным применением средств СЭД правительства области с присвоением им идентификационного номера</w:t>
      </w:r>
      <w:proofErr w:type="gramStart"/>
      <w:r w:rsidRPr="00DE78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E783E" w:rsidRDefault="00DE783E" w:rsidP="00DE783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8</w:t>
      </w:r>
      <w:r w:rsidR="00E002F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, изменив после</w:t>
      </w:r>
      <w:r w:rsidR="00E002F1">
        <w:rPr>
          <w:rFonts w:ascii="Times New Roman" w:hAnsi="Times New Roman" w:cs="Times New Roman"/>
          <w:sz w:val="28"/>
          <w:szCs w:val="28"/>
        </w:rPr>
        <w:t>дующую нумерацию пунктов:</w:t>
      </w:r>
    </w:p>
    <w:p w:rsidR="00E002F1" w:rsidRPr="00E002F1" w:rsidRDefault="00E002F1" w:rsidP="00E00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02F1">
        <w:rPr>
          <w:rFonts w:ascii="Times New Roman" w:hAnsi="Times New Roman" w:cs="Times New Roman"/>
          <w:sz w:val="28"/>
          <w:szCs w:val="28"/>
        </w:rPr>
        <w:t>Проекты соглашений визируются:</w:t>
      </w:r>
    </w:p>
    <w:p w:rsidR="00E002F1" w:rsidRPr="00E002F1" w:rsidRDefault="00E002F1" w:rsidP="00E00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F1">
        <w:rPr>
          <w:rFonts w:ascii="Times New Roman" w:hAnsi="Times New Roman" w:cs="Times New Roman"/>
          <w:sz w:val="28"/>
          <w:szCs w:val="28"/>
        </w:rPr>
        <w:t xml:space="preserve">- руководителем структурного подразделения аппарата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и правительства области </w:t>
      </w:r>
      <w:r w:rsidRPr="00E002F1">
        <w:rPr>
          <w:rFonts w:ascii="Times New Roman" w:hAnsi="Times New Roman" w:cs="Times New Roman"/>
          <w:sz w:val="28"/>
          <w:szCs w:val="28"/>
        </w:rPr>
        <w:t>или органа исполнительной власти области, подготовившего проект;</w:t>
      </w:r>
    </w:p>
    <w:p w:rsidR="00E002F1" w:rsidRPr="00E002F1" w:rsidRDefault="00E002F1" w:rsidP="00E00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F1">
        <w:rPr>
          <w:rFonts w:ascii="Times New Roman" w:hAnsi="Times New Roman" w:cs="Times New Roman"/>
          <w:sz w:val="28"/>
          <w:szCs w:val="28"/>
        </w:rPr>
        <w:t xml:space="preserve">- заместителем председателя правительства области, курирующим соответствующее структурное подразделение аппарата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и правительства области </w:t>
      </w:r>
      <w:r w:rsidRPr="00E002F1">
        <w:rPr>
          <w:rFonts w:ascii="Times New Roman" w:hAnsi="Times New Roman" w:cs="Times New Roman"/>
          <w:sz w:val="28"/>
          <w:szCs w:val="28"/>
        </w:rPr>
        <w:t>или орган исполнительной власти области;</w:t>
      </w:r>
    </w:p>
    <w:p w:rsidR="00E002F1" w:rsidRPr="00E002F1" w:rsidRDefault="00E002F1" w:rsidP="00E00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F1">
        <w:rPr>
          <w:rFonts w:ascii="Times New Roman" w:hAnsi="Times New Roman" w:cs="Times New Roman"/>
          <w:sz w:val="28"/>
          <w:szCs w:val="28"/>
        </w:rPr>
        <w:lastRenderedPageBreak/>
        <w:t xml:space="preserve">- вице-губернатором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2F1">
        <w:rPr>
          <w:rFonts w:ascii="Times New Roman" w:hAnsi="Times New Roman" w:cs="Times New Roman"/>
          <w:sz w:val="28"/>
          <w:szCs w:val="28"/>
        </w:rPr>
        <w:t xml:space="preserve"> первым заместителем председателя правительства области;</w:t>
      </w:r>
    </w:p>
    <w:p w:rsidR="00E002F1" w:rsidRPr="00AA0F27" w:rsidRDefault="00E002F1" w:rsidP="00E002F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F1">
        <w:rPr>
          <w:rFonts w:ascii="Times New Roman" w:hAnsi="Times New Roman" w:cs="Times New Roman"/>
          <w:sz w:val="28"/>
          <w:szCs w:val="28"/>
        </w:rPr>
        <w:t>- начальником юридического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аппарата губернатора и правительства области</w:t>
      </w:r>
      <w:proofErr w:type="gramStart"/>
      <w:r w:rsidRPr="00E002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E78FC" w:rsidRDefault="007E78FC" w:rsidP="00E002F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8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.2.2.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«Регистрация соглашений»:</w:t>
      </w:r>
    </w:p>
    <w:p w:rsidR="007E78FC" w:rsidRDefault="007E78FC" w:rsidP="00E002F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9 изложить в следующей редакции:</w:t>
      </w:r>
    </w:p>
    <w:p w:rsidR="00A64237" w:rsidRDefault="00C0202A" w:rsidP="00C0202A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«9.</w:t>
      </w:r>
      <w:r w:rsidR="00A64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регистрации в  течение 5 рабочих дней после подписания соглашения в отдел делопроизводства управления контроля и документационного обеспечения губернатора области передаются: </w:t>
      </w:r>
    </w:p>
    <w:p w:rsidR="00A64237" w:rsidRDefault="00A64237" w:rsidP="00C0202A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="00C0202A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одписанные и скрепленные гербовыми печатями участников (сторон) соглашения</w:t>
      </w:r>
      <w:r w:rsidR="00AA0F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0F27" w:rsidRDefault="00AA0F27" w:rsidP="00AA0F27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экземпляр соглашения с идентификатором и лист согласования соглашения.</w:t>
      </w:r>
    </w:p>
    <w:p w:rsidR="00C0202A" w:rsidRDefault="00C0202A" w:rsidP="00C0202A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0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 присвоением порядковых регистрационных номеров в пределах календарного года. Отдел делопроизводства управления контроля и документационного обеспечения губернатора области обеспечивает рассылку (доставку) соглашений участникам (сторонам) заказной почтой (нарочным) или передачу на руки под роспись.</w:t>
      </w:r>
    </w:p>
    <w:p w:rsidR="00C0202A" w:rsidRDefault="00C0202A" w:rsidP="00C0202A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соглашений рассылаются отделом делопроизводства управления контроля и документационного обеспечения губернатора области в органы исполнительной власти области или структурные подразделения аппарата губернатора и правительства области, готовившие их, и заинтересованным организациям по указателям рассылки, составленным и подписанным руководителем структурного подразделения аппарата губернатора и правительства области или органа исполнительной власти области, готовившего соглашение.</w:t>
      </w:r>
      <w:proofErr w:type="gramEnd"/>
    </w:p>
    <w:p w:rsidR="00C0202A" w:rsidRDefault="00C0202A" w:rsidP="00C0202A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всех соглашений, касающихся социально-экономического развития области, направляются в департамент экономики правительства области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C0202A" w:rsidRDefault="00C0202A" w:rsidP="00C0202A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1.2.3. Раздел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«Введение соглашений в информационный банк данных нормативных правовых актов области и их опубликование» изложить в следующей редакции:</w:t>
      </w:r>
    </w:p>
    <w:p w:rsidR="00C0202A" w:rsidRDefault="00C0202A" w:rsidP="00C0202A">
      <w:pPr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Опубликование соглашений</w:t>
      </w:r>
    </w:p>
    <w:p w:rsidR="00C0202A" w:rsidRDefault="00C0202A" w:rsidP="00C0202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202A" w:rsidRDefault="00C0202A" w:rsidP="00C0202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10. Зарегистрированные соглашения публикуются в порядке, установленном для публикации нормативных правовых актов губернатора и правительства области. </w:t>
      </w:r>
      <w:r w:rsidR="002855A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опубликования соглашений и контроль за его осуществлением возлагаются на юридическое управление аппарата губернатора и правительства области</w:t>
      </w:r>
      <w:proofErr w:type="gramStart"/>
      <w:r w:rsidR="002855AB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2855AB" w:rsidRDefault="002855AB" w:rsidP="00C0202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1.2.4. В разделе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соглашений» слова «вице-губернатор области» в соответствующих падежах заменить словами «вице-губернатору области – первому заместителю председателя правительства области» в соответствующих падежах.</w:t>
      </w:r>
    </w:p>
    <w:p w:rsidR="002855AB" w:rsidRDefault="002855AB" w:rsidP="00C0202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1.2.5. В разделе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«Хранение соглашений»</w:t>
      </w:r>
      <w:r w:rsidR="00AA0F2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A0F27" w:rsidRDefault="00AA0F27" w:rsidP="00C0202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  <w:r w:rsidR="003D7F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12</w:t>
      </w:r>
      <w:r w:rsidR="003D7F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3D7FC4" w:rsidRDefault="003D7FC4" w:rsidP="00C0202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«12. Завизированные оригиналы соглашений и листы согласований к ним до передачи в областное государственное бюджетное учреждение «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архи Еврейской автономной области» хранятся в отделе делопроизводства управления контроля и документационного обеспечения губернатора области.»;</w:t>
      </w:r>
    </w:p>
    <w:p w:rsidR="003D7FC4" w:rsidRDefault="003D7FC4" w:rsidP="00C0202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- в пункте 13 слова «организационного управления аппарата губернатора и правительства области» заменить словами «управления контроля и документационного обеспечения губернатора области». </w:t>
      </w:r>
    </w:p>
    <w:p w:rsidR="00850CCD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0E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E2F" w:rsidRPr="00910E2F" w:rsidRDefault="00B14B5D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1981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CE19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Р.Э. Гольдштейн</w:t>
      </w:r>
    </w:p>
    <w:sectPr w:rsidR="00910E2F" w:rsidRPr="00910E2F" w:rsidSect="00704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63" w:rsidRDefault="00511463" w:rsidP="00704004">
      <w:r>
        <w:separator/>
      </w:r>
    </w:p>
  </w:endnote>
  <w:endnote w:type="continuationSeparator" w:id="0">
    <w:p w:rsidR="00511463" w:rsidRDefault="00511463" w:rsidP="0070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63" w:rsidRDefault="00511463" w:rsidP="00704004">
      <w:r>
        <w:separator/>
      </w:r>
    </w:p>
  </w:footnote>
  <w:footnote w:type="continuationSeparator" w:id="0">
    <w:p w:rsidR="00511463" w:rsidRDefault="00511463" w:rsidP="0070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534341"/>
      <w:docPartObj>
        <w:docPartGallery w:val="Page Numbers (Top of Page)"/>
        <w:docPartUnique/>
      </w:docPartObj>
    </w:sdtPr>
    <w:sdtEndPr/>
    <w:sdtContent>
      <w:p w:rsidR="00704004" w:rsidRDefault="007040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FC4">
          <w:rPr>
            <w:noProof/>
          </w:rPr>
          <w:t>2</w:t>
        </w:r>
        <w:r>
          <w:fldChar w:fldCharType="end"/>
        </w:r>
      </w:p>
    </w:sdtContent>
  </w:sdt>
  <w:p w:rsidR="00704004" w:rsidRDefault="007040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5E"/>
    <w:rsid w:val="00021A8B"/>
    <w:rsid w:val="00047334"/>
    <w:rsid w:val="00081163"/>
    <w:rsid w:val="000855E3"/>
    <w:rsid w:val="000D08FA"/>
    <w:rsid w:val="00114F86"/>
    <w:rsid w:val="0012117A"/>
    <w:rsid w:val="001264CA"/>
    <w:rsid w:val="001276E0"/>
    <w:rsid w:val="00132AF4"/>
    <w:rsid w:val="00135F55"/>
    <w:rsid w:val="00160DB1"/>
    <w:rsid w:val="0016230C"/>
    <w:rsid w:val="0017188B"/>
    <w:rsid w:val="001B2AEC"/>
    <w:rsid w:val="001E375E"/>
    <w:rsid w:val="00216CC2"/>
    <w:rsid w:val="00227520"/>
    <w:rsid w:val="0028527B"/>
    <w:rsid w:val="002855AB"/>
    <w:rsid w:val="00293DAE"/>
    <w:rsid w:val="002B03C5"/>
    <w:rsid w:val="002D1FE1"/>
    <w:rsid w:val="00310036"/>
    <w:rsid w:val="003100C3"/>
    <w:rsid w:val="003737EF"/>
    <w:rsid w:val="003C0AE5"/>
    <w:rsid w:val="003C1835"/>
    <w:rsid w:val="003C722A"/>
    <w:rsid w:val="003D7FC4"/>
    <w:rsid w:val="003F590B"/>
    <w:rsid w:val="004B56C6"/>
    <w:rsid w:val="004D20D6"/>
    <w:rsid w:val="004D41A3"/>
    <w:rsid w:val="004F0DEA"/>
    <w:rsid w:val="00511463"/>
    <w:rsid w:val="00565C77"/>
    <w:rsid w:val="005D1E25"/>
    <w:rsid w:val="00635121"/>
    <w:rsid w:val="006A51C1"/>
    <w:rsid w:val="006E55BD"/>
    <w:rsid w:val="00704004"/>
    <w:rsid w:val="00761325"/>
    <w:rsid w:val="00772F58"/>
    <w:rsid w:val="007915BD"/>
    <w:rsid w:val="007B6894"/>
    <w:rsid w:val="007C6000"/>
    <w:rsid w:val="007E78FC"/>
    <w:rsid w:val="007F7A93"/>
    <w:rsid w:val="00816F6A"/>
    <w:rsid w:val="00850CCD"/>
    <w:rsid w:val="00876C66"/>
    <w:rsid w:val="008D7485"/>
    <w:rsid w:val="008E390C"/>
    <w:rsid w:val="00910E2F"/>
    <w:rsid w:val="009268C3"/>
    <w:rsid w:val="00960A2E"/>
    <w:rsid w:val="00971F94"/>
    <w:rsid w:val="00984F4C"/>
    <w:rsid w:val="009B1D27"/>
    <w:rsid w:val="009D14A5"/>
    <w:rsid w:val="009E3A2B"/>
    <w:rsid w:val="00A64237"/>
    <w:rsid w:val="00AA0F27"/>
    <w:rsid w:val="00AB194B"/>
    <w:rsid w:val="00AC44BF"/>
    <w:rsid w:val="00AE42DC"/>
    <w:rsid w:val="00B14B5D"/>
    <w:rsid w:val="00B22CA2"/>
    <w:rsid w:val="00B2777D"/>
    <w:rsid w:val="00B34769"/>
    <w:rsid w:val="00B74F1E"/>
    <w:rsid w:val="00BB0EB4"/>
    <w:rsid w:val="00BF4FEC"/>
    <w:rsid w:val="00C0202A"/>
    <w:rsid w:val="00C74BCA"/>
    <w:rsid w:val="00C81D9E"/>
    <w:rsid w:val="00CC7ADB"/>
    <w:rsid w:val="00CD1866"/>
    <w:rsid w:val="00CE1981"/>
    <w:rsid w:val="00D04650"/>
    <w:rsid w:val="00D7463C"/>
    <w:rsid w:val="00DC4E2C"/>
    <w:rsid w:val="00DE783E"/>
    <w:rsid w:val="00E002F1"/>
    <w:rsid w:val="00E63EB9"/>
    <w:rsid w:val="00E741F8"/>
    <w:rsid w:val="00E83051"/>
    <w:rsid w:val="00EC1007"/>
    <w:rsid w:val="00F00E93"/>
    <w:rsid w:val="00F80E01"/>
    <w:rsid w:val="00F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E375E"/>
    <w:pPr>
      <w:ind w:left="720"/>
      <w:contextualSpacing/>
    </w:pPr>
  </w:style>
  <w:style w:type="table" w:styleId="a4">
    <w:name w:val="Table Grid"/>
    <w:basedOn w:val="a1"/>
    <w:uiPriority w:val="59"/>
    <w:rsid w:val="009B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E375E"/>
    <w:pPr>
      <w:ind w:left="720"/>
      <w:contextualSpacing/>
    </w:pPr>
  </w:style>
  <w:style w:type="table" w:styleId="a4">
    <w:name w:val="Table Grid"/>
    <w:basedOn w:val="a1"/>
    <w:uiPriority w:val="59"/>
    <w:rsid w:val="009B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739A-812F-48BC-9BE8-6EE453F0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Сербина Наталья Каримовна</cp:lastModifiedBy>
  <cp:revision>5</cp:revision>
  <cp:lastPrinted>2021-07-06T01:14:00Z</cp:lastPrinted>
  <dcterms:created xsi:type="dcterms:W3CDTF">2021-07-07T01:09:00Z</dcterms:created>
  <dcterms:modified xsi:type="dcterms:W3CDTF">2021-07-11T23:39:00Z</dcterms:modified>
</cp:coreProperties>
</file>